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12" w:rsidRDefault="00D62F41">
      <w:pPr>
        <w:rPr>
          <w:sz w:val="28"/>
          <w:szCs w:val="28"/>
        </w:rPr>
      </w:pPr>
      <w:r w:rsidRPr="00D62F41">
        <w:rPr>
          <w:sz w:val="28"/>
          <w:szCs w:val="28"/>
        </w:rPr>
        <w:t>Информация о наличии (отсутствии) технической возможности подключения (технического присоединения) к системе теплоснабжения, а также о регистрации и ходе реализации заявок на подключение (техническое присоединение) к системе теплоснабжения ООО ПКФ «Тепло»</w:t>
      </w:r>
      <w:r w:rsidR="00141BAE">
        <w:rPr>
          <w:sz w:val="28"/>
          <w:szCs w:val="28"/>
        </w:rPr>
        <w:t xml:space="preserve"> за 2020</w:t>
      </w:r>
      <w:r w:rsidRPr="00D62F41">
        <w:rPr>
          <w:sz w:val="28"/>
          <w:szCs w:val="28"/>
        </w:rPr>
        <w:t xml:space="preserve"> г.</w:t>
      </w:r>
    </w:p>
    <w:p w:rsidR="00D62F41" w:rsidRDefault="00D62F4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04"/>
        <w:gridCol w:w="1275"/>
        <w:gridCol w:w="2092"/>
      </w:tblGrid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поданных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 w:rsidP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(техническое присоединение) к системе теплоснабжения, по которым принято решение об отказе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отказа в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системы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Гкал/час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62F41" w:rsidRPr="00D62F41" w:rsidRDefault="00D62F41">
      <w:pPr>
        <w:rPr>
          <w:sz w:val="28"/>
          <w:szCs w:val="28"/>
        </w:rPr>
      </w:pPr>
    </w:p>
    <w:sectPr w:rsidR="00D62F41" w:rsidRPr="00D62F41" w:rsidSect="008A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41"/>
    <w:rsid w:val="00141BAE"/>
    <w:rsid w:val="008A6E12"/>
    <w:rsid w:val="00C428D9"/>
    <w:rsid w:val="00D62F41"/>
    <w:rsid w:val="00EC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-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2021-02-18T11:33:00Z</dcterms:created>
  <dcterms:modified xsi:type="dcterms:W3CDTF">2021-02-18T11:40:00Z</dcterms:modified>
</cp:coreProperties>
</file>